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319D89F" w:rsidR="00800F5C" w:rsidRDefault="00DB3D8B">
      <w:pPr>
        <w:rPr>
          <w:b/>
        </w:rPr>
      </w:pPr>
      <w:r>
        <w:rPr>
          <w:b/>
        </w:rPr>
        <w:t>Referat af bestyrelsesmøde d. 29</w:t>
      </w:r>
      <w:r w:rsidR="00D32D0C">
        <w:rPr>
          <w:b/>
        </w:rPr>
        <w:t xml:space="preserve">. </w:t>
      </w:r>
      <w:r>
        <w:rPr>
          <w:b/>
        </w:rPr>
        <w:t>maj</w:t>
      </w:r>
      <w:r w:rsidR="00D32D0C">
        <w:rPr>
          <w:b/>
        </w:rPr>
        <w:t xml:space="preserve"> 2024 kl. 18-20</w:t>
      </w:r>
    </w:p>
    <w:p w14:paraId="00000002" w14:textId="77777777" w:rsidR="00800F5C" w:rsidRDefault="00D32D0C">
      <w:r>
        <w:t>Til stede: Thinne, Søren, Bertram, Nicolai, Anne, Jakob, Berit.</w:t>
      </w:r>
    </w:p>
    <w:p w14:paraId="00000003" w14:textId="77777777" w:rsidR="00800F5C" w:rsidRDefault="00D32D0C">
      <w:r>
        <w:t>Fraværende: -</w:t>
      </w:r>
    </w:p>
    <w:p w14:paraId="00000004" w14:textId="77777777" w:rsidR="00800F5C" w:rsidRDefault="00D32D0C">
      <w:r>
        <w:t>Referent: Anne</w:t>
      </w:r>
    </w:p>
    <w:p w14:paraId="00000005" w14:textId="57E7AC31" w:rsidR="00800F5C" w:rsidRDefault="00DB3D8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>
        <w:rPr>
          <w:b/>
          <w:color w:val="000000"/>
        </w:rPr>
        <w:t xml:space="preserve">Møde med to arkitekter </w:t>
      </w:r>
      <w:proofErr w:type="spellStart"/>
      <w:r>
        <w:rPr>
          <w:b/>
          <w:color w:val="000000"/>
        </w:rPr>
        <w:t>ifm</w:t>
      </w:r>
      <w:proofErr w:type="spellEnd"/>
      <w:r>
        <w:rPr>
          <w:b/>
          <w:color w:val="000000"/>
        </w:rPr>
        <w:t xml:space="preserve">. </w:t>
      </w:r>
      <w:r w:rsidR="00D32D0C">
        <w:rPr>
          <w:b/>
          <w:color w:val="000000"/>
        </w:rPr>
        <w:t>altaner.</w:t>
      </w:r>
    </w:p>
    <w:p w14:paraId="3A55DB6D" w14:textId="41E237E9" w:rsidR="00DB3D8B" w:rsidRDefault="00DB3D8B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 xml:space="preserve">De to arkitekter foreslog at der til beboermødet skal medbringes </w:t>
      </w:r>
    </w:p>
    <w:p w14:paraId="1E87B37F" w14:textId="40711B8D" w:rsidR="001A5EDE" w:rsidRPr="001A5EDE" w:rsidRDefault="001A5EDE" w:rsidP="001A5EDE">
      <w:pPr>
        <w:pStyle w:val="Listeafsni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et forslag til altaner fra bestyrelsen</w:t>
      </w:r>
    </w:p>
    <w:p w14:paraId="65DC26AB" w14:textId="77777777" w:rsidR="00DB3D8B" w:rsidRDefault="00DB3D8B" w:rsidP="00DB3D8B">
      <w:pPr>
        <w:pStyle w:val="Listeafsni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et par renderinger</w:t>
      </w:r>
    </w:p>
    <w:p w14:paraId="292BFF11" w14:textId="2D3A1AB5" w:rsidR="00DB3D8B" w:rsidRDefault="00DB3D8B" w:rsidP="00DB3D8B">
      <w:pPr>
        <w:pStyle w:val="Listeafsni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plantegninger med forslag til hvor radiatorerne kan flyttes hen</w:t>
      </w:r>
    </w:p>
    <w:p w14:paraId="291F63CD" w14:textId="1D1057F5" w:rsidR="00DB3D8B" w:rsidRDefault="00DB3D8B" w:rsidP="00DB3D8B">
      <w:pPr>
        <w:pStyle w:val="Listeafsni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overslag over økonomi</w:t>
      </w:r>
    </w:p>
    <w:p w14:paraId="170B21A8" w14:textId="30FBB6C5" w:rsidR="00DB3D8B" w:rsidRPr="00DB3D8B" w:rsidRDefault="00DB3D8B" w:rsidP="00DB3D8B">
      <w:pPr>
        <w:pStyle w:val="Listeafsni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evt. forslag til tilføjelse til husorden ift. altanerne</w:t>
      </w:r>
    </w:p>
    <w:p w14:paraId="3F680E0F" w14:textId="27FE061F" w:rsidR="00DB3D8B" w:rsidRDefault="00DB3D8B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>De foreslår desuden at der sagtens kan laves flere beboermøde forud for afstemning.</w:t>
      </w:r>
      <w:r w:rsidR="00437044">
        <w:rPr>
          <w:color w:val="000000"/>
        </w:rPr>
        <w:t xml:space="preserve"> Beboerne tilbydes at kunne sende spørgsmål til rådgiverne (via bestyrelsen) på forhånd. Man kan evt. invitere et altanfirma med til et beboermøde nr. 2.</w:t>
      </w:r>
    </w:p>
    <w:p w14:paraId="6B147DD1" w14:textId="77777777" w:rsidR="00F66CBD" w:rsidRDefault="0065322D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 xml:space="preserve">Bestyrelsen kan evt. lave afstemning med tilkendegivelse om folks indstilling til altan mod gården/gaden/slet ikke – enten til beboermøde eller efterfølgende på </w:t>
      </w:r>
      <w:proofErr w:type="spellStart"/>
      <w:r>
        <w:rPr>
          <w:color w:val="000000"/>
        </w:rPr>
        <w:t>Probo</w:t>
      </w:r>
      <w:proofErr w:type="spellEnd"/>
      <w:r>
        <w:rPr>
          <w:color w:val="000000"/>
        </w:rPr>
        <w:t>.</w:t>
      </w:r>
      <w:r w:rsidR="00F66CBD">
        <w:rPr>
          <w:color w:val="000000"/>
        </w:rPr>
        <w:t xml:space="preserve"> </w:t>
      </w:r>
    </w:p>
    <w:p w14:paraId="01C2B4AD" w14:textId="77777777" w:rsidR="00F66CBD" w:rsidRDefault="00F66CBD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14:paraId="51E88BEC" w14:textId="0C2BA76D" w:rsidR="0065322D" w:rsidRDefault="00F66CBD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 xml:space="preserve">Bestyrelsesmedlemmer kommer med forslag til, hvilke </w:t>
      </w:r>
      <w:proofErr w:type="spellStart"/>
      <w:r>
        <w:rPr>
          <w:color w:val="000000"/>
        </w:rPr>
        <w:t>spm</w:t>
      </w:r>
      <w:proofErr w:type="spellEnd"/>
      <w:r>
        <w:rPr>
          <w:color w:val="000000"/>
        </w:rPr>
        <w:t>. der kan tales om på beboermødet.</w:t>
      </w:r>
    </w:p>
    <w:p w14:paraId="0000000A" w14:textId="17FC331F" w:rsidR="00800F5C" w:rsidRDefault="00800F5C" w:rsidP="00F66CB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</w:p>
    <w:p w14:paraId="0000000B" w14:textId="77777777" w:rsidR="00800F5C" w:rsidRDefault="00D32D0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>
        <w:rPr>
          <w:b/>
          <w:color w:val="000000"/>
        </w:rPr>
        <w:t>Lejer i galleriet.</w:t>
      </w:r>
    </w:p>
    <w:p w14:paraId="0000000C" w14:textId="71B02F9E" w:rsidR="00800F5C" w:rsidRDefault="00D32D0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>H</w:t>
      </w:r>
      <w:r>
        <w:rPr>
          <w:color w:val="000000"/>
        </w:rPr>
        <w:t xml:space="preserve">enrik, der lejer erhvervslejemålet i stueetagen, </w:t>
      </w:r>
      <w:r w:rsidR="00F66CBD">
        <w:rPr>
          <w:color w:val="000000"/>
        </w:rPr>
        <w:t xml:space="preserve">ønsker ikke at fraflytte. Bestyrelsen </w:t>
      </w:r>
      <w:r>
        <w:rPr>
          <w:color w:val="000000"/>
        </w:rPr>
        <w:t xml:space="preserve">undersøger </w:t>
      </w:r>
      <w:r w:rsidR="00F66CBD">
        <w:rPr>
          <w:color w:val="000000"/>
        </w:rPr>
        <w:t xml:space="preserve">om vi kan bringe erhvervslejemålet til ophør eller sætte huslejen op. Søren rykker Thea fra </w:t>
      </w:r>
      <w:proofErr w:type="spellStart"/>
      <w:r w:rsidR="00F66CBD">
        <w:rPr>
          <w:color w:val="000000"/>
        </w:rPr>
        <w:t>Andelsbo</w:t>
      </w:r>
      <w:proofErr w:type="spellEnd"/>
      <w:r w:rsidR="00F66CBD">
        <w:rPr>
          <w:color w:val="000000"/>
        </w:rPr>
        <w:t>.</w:t>
      </w:r>
    </w:p>
    <w:p w14:paraId="0F1FA8DA" w14:textId="77777777" w:rsidR="00F66CBD" w:rsidRDefault="00F66CBD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14:paraId="363E7B75" w14:textId="77777777" w:rsidR="00F66CBD" w:rsidRDefault="00F66CBD" w:rsidP="00F66CB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b/>
          <w:color w:val="000000"/>
        </w:rPr>
        <w:t>Opbevaringsbure i gården.</w:t>
      </w:r>
    </w:p>
    <w:p w14:paraId="16F7A9EC" w14:textId="79902649" w:rsidR="00F66CBD" w:rsidRDefault="00F66CBD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 xml:space="preserve">Der bestilles opsætning af to </w:t>
      </w:r>
      <w:proofErr w:type="spellStart"/>
      <w:r>
        <w:rPr>
          <w:color w:val="000000"/>
        </w:rPr>
        <w:t>trådbure</w:t>
      </w:r>
      <w:proofErr w:type="spellEnd"/>
      <w:r>
        <w:rPr>
          <w:color w:val="000000"/>
        </w:rPr>
        <w:t xml:space="preserve"> til gården – ét til vicevært og et til legetøj.</w:t>
      </w:r>
      <w:r>
        <w:rPr>
          <w:color w:val="000000"/>
        </w:rPr>
        <w:t xml:space="preserve"> Højde ca. 180 cm.</w:t>
      </w:r>
    </w:p>
    <w:p w14:paraId="2A19B7E8" w14:textId="7FA82C43" w:rsidR="0044530F" w:rsidRDefault="0044530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>Der kommer kost</w:t>
      </w:r>
      <w:r w:rsidR="00832630">
        <w:rPr>
          <w:color w:val="000000"/>
        </w:rPr>
        <w:t>e</w:t>
      </w:r>
      <w:r>
        <w:rPr>
          <w:color w:val="000000"/>
        </w:rPr>
        <w:t xml:space="preserve"> til at feje går</w:t>
      </w:r>
      <w:r w:rsidR="00832630">
        <w:rPr>
          <w:color w:val="000000"/>
        </w:rPr>
        <w:t xml:space="preserve">den, når der er opsat </w:t>
      </w:r>
      <w:proofErr w:type="spellStart"/>
      <w:r w:rsidR="00832630">
        <w:rPr>
          <w:color w:val="000000"/>
        </w:rPr>
        <w:t>trådbure</w:t>
      </w:r>
      <w:proofErr w:type="spellEnd"/>
      <w:r w:rsidR="00832630">
        <w:rPr>
          <w:color w:val="000000"/>
        </w:rPr>
        <w:t>.</w:t>
      </w:r>
    </w:p>
    <w:p w14:paraId="71B70544" w14:textId="457F58AD" w:rsidR="00832630" w:rsidRDefault="0083263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>Der bliver opsat nye borde-bænke-sæt, men ikke parasoller.</w:t>
      </w:r>
    </w:p>
    <w:p w14:paraId="0DFF7BCE" w14:textId="1D3D4F07" w:rsidR="0044530F" w:rsidRDefault="0044530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14:paraId="232A96AE" w14:textId="77777777" w:rsidR="0044530F" w:rsidRDefault="0044530F" w:rsidP="004453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>
        <w:rPr>
          <w:b/>
          <w:color w:val="000000"/>
        </w:rPr>
        <w:t>Punkterede ruder.</w:t>
      </w:r>
      <w:r>
        <w:rPr>
          <w:b/>
          <w:color w:val="000000"/>
        </w:rPr>
        <w:br/>
      </w:r>
      <w:r>
        <w:rPr>
          <w:color w:val="000000"/>
        </w:rPr>
        <w:t>Nicolai skriver ud til folk, der har punkterede ruder ift. datoer for udskiftning af punkterede ruder.</w:t>
      </w:r>
    </w:p>
    <w:p w14:paraId="540D7411" w14:textId="33E35745" w:rsidR="0044530F" w:rsidRDefault="0044530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14:paraId="439C398D" w14:textId="367801EA" w:rsidR="0044530F" w:rsidRDefault="0044530F" w:rsidP="0044530F">
      <w:pPr>
        <w:pStyle w:val="Listeafsni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 w:rsidRPr="0044530F">
        <w:rPr>
          <w:b/>
          <w:color w:val="000000"/>
        </w:rPr>
        <w:t>Tømning af flaskecontaineren.</w:t>
      </w:r>
      <w:r>
        <w:rPr>
          <w:color w:val="000000"/>
        </w:rPr>
        <w:br/>
        <w:t xml:space="preserve">Tømning af flaskecontaineren bør ske 1 gang om måneden. Den kan tømmes tirsdage. Pt. står </w:t>
      </w:r>
      <w:proofErr w:type="spellStart"/>
      <w:r>
        <w:rPr>
          <w:color w:val="000000"/>
        </w:rPr>
        <w:t>Raccon</w:t>
      </w:r>
      <w:proofErr w:type="spellEnd"/>
      <w:r>
        <w:rPr>
          <w:color w:val="000000"/>
        </w:rPr>
        <w:t xml:space="preserve"> for at bestille tømning af flaskecontainerne. Nicolai kontakter </w:t>
      </w:r>
      <w:proofErr w:type="spellStart"/>
      <w:r>
        <w:rPr>
          <w:color w:val="000000"/>
        </w:rPr>
        <w:t>Racoon</w:t>
      </w:r>
      <w:proofErr w:type="spellEnd"/>
      <w:r>
        <w:rPr>
          <w:color w:val="000000"/>
        </w:rPr>
        <w:t>, for at bede dem bestille tømning hver 3. uge.</w:t>
      </w:r>
    </w:p>
    <w:p w14:paraId="31A0C007" w14:textId="77777777" w:rsidR="00832630" w:rsidRPr="00832630" w:rsidRDefault="00832630" w:rsidP="00832630">
      <w:pPr>
        <w:pStyle w:val="Listeafsnit"/>
        <w:rPr>
          <w:color w:val="000000"/>
        </w:rPr>
      </w:pPr>
    </w:p>
    <w:p w14:paraId="06B07C4E" w14:textId="0CEADD50" w:rsidR="00832630" w:rsidRPr="00832630" w:rsidRDefault="00832630" w:rsidP="00832630">
      <w:pPr>
        <w:pStyle w:val="Listeafsni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 w:rsidRPr="00832630">
        <w:rPr>
          <w:b/>
          <w:color w:val="000000"/>
        </w:rPr>
        <w:t>Solceller på taget.</w:t>
      </w:r>
      <w:r>
        <w:rPr>
          <w:color w:val="000000"/>
        </w:rPr>
        <w:br/>
        <w:t>Rådgivningsmøde ift. solceller på taget 5. juni.</w:t>
      </w:r>
    </w:p>
    <w:p w14:paraId="4D4C1345" w14:textId="77777777" w:rsidR="00832630" w:rsidRPr="00832630" w:rsidRDefault="00832630" w:rsidP="00832630">
      <w:pPr>
        <w:pStyle w:val="Listeafsnit"/>
        <w:rPr>
          <w:color w:val="000000"/>
        </w:rPr>
      </w:pPr>
    </w:p>
    <w:p w14:paraId="00000024" w14:textId="77777777" w:rsidR="00800F5C" w:rsidRDefault="00D32D0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>
        <w:rPr>
          <w:b/>
          <w:color w:val="000000"/>
        </w:rPr>
        <w:t>Næste møde(r).</w:t>
      </w:r>
    </w:p>
    <w:p w14:paraId="00000026" w14:textId="2F0A3AA1" w:rsidR="00800F5C" w:rsidRPr="003A60D2" w:rsidRDefault="00D32D0C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FF0000"/>
        </w:rPr>
      </w:pPr>
      <w:bookmarkStart w:id="0" w:name="_heading=h.gjdgxs" w:colFirst="0" w:colLast="0"/>
      <w:bookmarkEnd w:id="0"/>
      <w:r>
        <w:rPr>
          <w:color w:val="000000"/>
        </w:rPr>
        <w:t xml:space="preserve">19. juni 2024 kl. 18.30. Kommende møder startes 18.30. </w:t>
      </w:r>
    </w:p>
    <w:p w14:paraId="00000028" w14:textId="45C83949" w:rsidR="00800F5C" w:rsidRDefault="00800F5C">
      <w:pPr>
        <w:tabs>
          <w:tab w:val="left" w:pos="3892"/>
        </w:tabs>
      </w:pPr>
      <w:bookmarkStart w:id="1" w:name="_GoBack"/>
      <w:bookmarkEnd w:id="1"/>
    </w:p>
    <w:sectPr w:rsidR="00800F5C">
      <w:pgSz w:w="11906" w:h="16838"/>
      <w:pgMar w:top="1701" w:right="1134" w:bottom="1701" w:left="1134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237B39"/>
    <w:multiLevelType w:val="hybridMultilevel"/>
    <w:tmpl w:val="72B89F00"/>
    <w:lvl w:ilvl="0" w:tplc="3C0AD0E4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9603136"/>
    <w:multiLevelType w:val="multilevel"/>
    <w:tmpl w:val="1D96558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F5C"/>
    <w:rsid w:val="001A5EDE"/>
    <w:rsid w:val="002D6019"/>
    <w:rsid w:val="003A60D2"/>
    <w:rsid w:val="00437044"/>
    <w:rsid w:val="0044530F"/>
    <w:rsid w:val="0057640C"/>
    <w:rsid w:val="0065322D"/>
    <w:rsid w:val="00800F5C"/>
    <w:rsid w:val="00822DFC"/>
    <w:rsid w:val="00832630"/>
    <w:rsid w:val="00D32D0C"/>
    <w:rsid w:val="00D57A14"/>
    <w:rsid w:val="00DB3D8B"/>
    <w:rsid w:val="00DB4773"/>
    <w:rsid w:val="00F66CBD"/>
    <w:rsid w:val="00F71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10590"/>
  <w15:docId w15:val="{E9C8D609-0325-4232-8138-95459D5AA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eafsnit">
    <w:name w:val="List Paragraph"/>
    <w:basedOn w:val="Normal"/>
    <w:uiPriority w:val="34"/>
    <w:qFormat/>
    <w:rsid w:val="00E17B72"/>
    <w:pPr>
      <w:ind w:left="720"/>
      <w:contextualSpacing/>
    </w:pPr>
  </w:style>
  <w:style w:type="paragraph" w:styleId="Undertite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3SspaQEHurAcwY9LNiNB47xAmQ==">CgMxLjAyCGguZ2pkZ3hzOAByITFqdW1HR3VJNkRCNjJaZjZidmQzUHRNTHRETmpLamp4Nw==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272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Jul</dc:creator>
  <cp:lastModifiedBy>Anne Jul</cp:lastModifiedBy>
  <cp:revision>6</cp:revision>
  <dcterms:created xsi:type="dcterms:W3CDTF">2024-05-29T16:34:00Z</dcterms:created>
  <dcterms:modified xsi:type="dcterms:W3CDTF">2024-05-29T17:50:00Z</dcterms:modified>
</cp:coreProperties>
</file>